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AAA5" w14:textId="6B2FAD1A" w:rsidR="00230651" w:rsidRDefault="00230651" w:rsidP="00230651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65B93" wp14:editId="79F29AF5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E8C74" w14:textId="4A707B16" w:rsidR="00230651" w:rsidRDefault="00230651" w:rsidP="0023065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l-GR"/>
                              </w:rPr>
                              <w:drawing>
                                <wp:inline distT="0" distB="0" distL="0" distR="0" wp14:anchorId="6823F017" wp14:editId="1DF13AFB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1F1FC6" w14:textId="77777777" w:rsidR="00230651" w:rsidRDefault="00230651" w:rsidP="0023065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712BC68" w14:textId="77777777" w:rsidR="00230651" w:rsidRDefault="00230651" w:rsidP="0023065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4D2B495" w14:textId="77777777" w:rsidR="00230651" w:rsidRDefault="00230651" w:rsidP="0023065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2666098" w14:textId="77777777" w:rsidR="00230651" w:rsidRDefault="00230651" w:rsidP="0023065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B9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5BE8C74" w14:textId="4A707B16" w:rsidR="00230651" w:rsidRDefault="00230651" w:rsidP="00230651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6823F017" wp14:editId="1DF13AFB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1F1FC6" w14:textId="77777777" w:rsidR="00230651" w:rsidRDefault="00230651" w:rsidP="0023065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5712BC68" w14:textId="77777777" w:rsidR="00230651" w:rsidRDefault="00230651" w:rsidP="0023065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04D2B495" w14:textId="77777777" w:rsidR="00230651" w:rsidRDefault="00230651" w:rsidP="0023065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2666098" w14:textId="77777777" w:rsidR="00230651" w:rsidRDefault="00230651" w:rsidP="0023065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162D5FD3" w14:textId="77777777" w:rsidR="00230651" w:rsidRDefault="00230651" w:rsidP="00230651">
      <w:pPr>
        <w:spacing w:after="0" w:line="240" w:lineRule="auto"/>
        <w:jc w:val="center"/>
      </w:pPr>
    </w:p>
    <w:p w14:paraId="65C1DA12" w14:textId="77777777" w:rsidR="00230651" w:rsidRDefault="00230651" w:rsidP="00230651">
      <w:pPr>
        <w:spacing w:after="0" w:line="240" w:lineRule="auto"/>
        <w:ind w:left="-284"/>
        <w:jc w:val="center"/>
      </w:pPr>
    </w:p>
    <w:p w14:paraId="58D7DC20" w14:textId="77777777" w:rsidR="00230651" w:rsidRDefault="00230651" w:rsidP="00230651">
      <w:pPr>
        <w:spacing w:before="60" w:after="0" w:line="240" w:lineRule="auto"/>
        <w:jc w:val="center"/>
      </w:pPr>
    </w:p>
    <w:p w14:paraId="6C248D91" w14:textId="77777777" w:rsidR="00230651" w:rsidRDefault="00230651" w:rsidP="00230651">
      <w:pPr>
        <w:spacing w:after="0" w:line="240" w:lineRule="auto"/>
        <w:jc w:val="center"/>
        <w:rPr>
          <w:sz w:val="20"/>
          <w:szCs w:val="20"/>
        </w:rPr>
      </w:pPr>
    </w:p>
    <w:p w14:paraId="5157DAA0" w14:textId="77777777" w:rsidR="00230651" w:rsidRDefault="00230651" w:rsidP="00230651">
      <w:pPr>
        <w:spacing w:after="0" w:line="240" w:lineRule="auto"/>
        <w:jc w:val="center"/>
      </w:pPr>
    </w:p>
    <w:p w14:paraId="326B1C25" w14:textId="77777777" w:rsidR="00230651" w:rsidRDefault="00230651" w:rsidP="00230651">
      <w:pPr>
        <w:pStyle w:val="aa"/>
        <w:ind w:firstLine="0"/>
        <w:rPr>
          <w:sz w:val="24"/>
        </w:rPr>
      </w:pPr>
    </w:p>
    <w:p w14:paraId="5223801F" w14:textId="2DD69ED6" w:rsidR="00230651" w:rsidRDefault="00230651" w:rsidP="00230651">
      <w:pPr>
        <w:pStyle w:val="aa"/>
        <w:ind w:firstLine="0"/>
        <w:rPr>
          <w:rFonts w:cs="Calibri"/>
          <w:sz w:val="24"/>
          <w:szCs w:val="24"/>
        </w:rPr>
      </w:pPr>
      <w:r>
        <w:rPr>
          <w:sz w:val="24"/>
        </w:rPr>
        <w:t xml:space="preserve">                 </w:t>
      </w:r>
      <w:r>
        <w:rPr>
          <w:sz w:val="24"/>
        </w:rPr>
        <w:tab/>
        <w:t xml:space="preserve">  </w:t>
      </w:r>
      <w:bookmarkStart w:id="0" w:name="_Hlk158298325"/>
      <w:r w:rsidRPr="00230651">
        <w:rPr>
          <w:rFonts w:cs="Calibri"/>
          <w:sz w:val="24"/>
          <w:szCs w:val="24"/>
        </w:rPr>
        <w:t xml:space="preserve">Αθήνα, </w:t>
      </w:r>
      <w:r w:rsidRPr="00EA43B7">
        <w:rPr>
          <w:rFonts w:cs="Calibri"/>
          <w:sz w:val="24"/>
          <w:szCs w:val="24"/>
        </w:rPr>
        <w:t>2</w:t>
      </w:r>
      <w:r w:rsidRPr="00230651">
        <w:rPr>
          <w:rFonts w:cs="Calibri"/>
          <w:sz w:val="24"/>
          <w:szCs w:val="24"/>
        </w:rPr>
        <w:t xml:space="preserve"> Ιουλίου  2024</w:t>
      </w:r>
      <w:bookmarkEnd w:id="0"/>
    </w:p>
    <w:p w14:paraId="1D984B97" w14:textId="57D1849C" w:rsidR="00EA43B7" w:rsidRPr="00230651" w:rsidRDefault="00EA43B7" w:rsidP="00230651">
      <w:pPr>
        <w:pStyle w:val="aa"/>
        <w:ind w:firstLine="0"/>
        <w:rPr>
          <w:rFonts w:cs="Calibri"/>
          <w:sz w:val="24"/>
          <w:szCs w:val="24"/>
        </w:rPr>
      </w:pPr>
    </w:p>
    <w:p w14:paraId="6FD89E44" w14:textId="35E06953" w:rsidR="00984EDD" w:rsidRPr="00EA43B7" w:rsidRDefault="00EA43B7" w:rsidP="00EA43B7">
      <w:pPr>
        <w:jc w:val="center"/>
        <w:rPr>
          <w:rFonts w:ascii="Calibri" w:hAnsi="Calibri" w:cs="Calibri"/>
          <w:b/>
        </w:rPr>
      </w:pPr>
      <w:r w:rsidRPr="00EA43B7">
        <w:rPr>
          <w:rFonts w:ascii="Calibri" w:hAnsi="Calibri" w:cs="Calibri"/>
          <w:b/>
        </w:rPr>
        <w:t xml:space="preserve">Δήλωση της Υπουργού Πολιτισμού Λίνας Μενδώνη για την απώλεια του Γιώργου </w:t>
      </w:r>
      <w:proofErr w:type="spellStart"/>
      <w:r w:rsidRPr="00EA43B7">
        <w:rPr>
          <w:rFonts w:ascii="Calibri" w:hAnsi="Calibri" w:cs="Calibri"/>
          <w:b/>
        </w:rPr>
        <w:t>Σγουράκη</w:t>
      </w:r>
      <w:proofErr w:type="spellEnd"/>
    </w:p>
    <w:p w14:paraId="643C9448" w14:textId="77777777" w:rsidR="00984EDD" w:rsidRPr="00230651" w:rsidRDefault="00984EDD" w:rsidP="00984EDD">
      <w:pPr>
        <w:jc w:val="both"/>
        <w:rPr>
          <w:rFonts w:ascii="Calibri" w:hAnsi="Calibri" w:cs="Calibri"/>
        </w:rPr>
      </w:pPr>
    </w:p>
    <w:p w14:paraId="0311787C" w14:textId="6389DAF2" w:rsidR="00984EDD" w:rsidRPr="00230651" w:rsidRDefault="00984EDD" w:rsidP="00984EDD">
      <w:pPr>
        <w:jc w:val="both"/>
        <w:rPr>
          <w:rFonts w:ascii="Calibri" w:hAnsi="Calibri" w:cs="Calibri"/>
        </w:rPr>
      </w:pPr>
      <w:r w:rsidRPr="00230651">
        <w:rPr>
          <w:rFonts w:ascii="Calibri" w:hAnsi="Calibri" w:cs="Calibri"/>
        </w:rPr>
        <w:t>Πληροφορούμενη την απώλεια του</w:t>
      </w:r>
      <w:r w:rsidR="00DB6102" w:rsidRPr="00230651">
        <w:rPr>
          <w:rFonts w:ascii="Calibri" w:hAnsi="Calibri" w:cs="Calibri"/>
        </w:rPr>
        <w:t xml:space="preserve"> Γιώργου </w:t>
      </w:r>
      <w:proofErr w:type="spellStart"/>
      <w:r w:rsidR="00DB6102" w:rsidRPr="00230651">
        <w:rPr>
          <w:rFonts w:ascii="Calibri" w:hAnsi="Calibri" w:cs="Calibri"/>
        </w:rPr>
        <w:t>Σγουράκη</w:t>
      </w:r>
      <w:proofErr w:type="spellEnd"/>
      <w:r w:rsidRPr="00230651">
        <w:rPr>
          <w:rFonts w:ascii="Calibri" w:hAnsi="Calibri" w:cs="Calibri"/>
        </w:rPr>
        <w:t>, η Υπουργός Πολιτισμού Λίνα Μενδώνη έκανε την ακόλουθη δήλωση:</w:t>
      </w:r>
    </w:p>
    <w:p w14:paraId="009259F6" w14:textId="4AA67B79" w:rsidR="00D509C5" w:rsidRPr="00230651" w:rsidRDefault="003A57BC" w:rsidP="00984EDD">
      <w:pPr>
        <w:jc w:val="both"/>
        <w:rPr>
          <w:rFonts w:ascii="Calibri" w:hAnsi="Calibri" w:cs="Calibri"/>
        </w:rPr>
      </w:pPr>
      <w:r w:rsidRPr="00230651">
        <w:rPr>
          <w:rFonts w:ascii="Calibri" w:hAnsi="Calibri" w:cs="Calibri"/>
        </w:rPr>
        <w:t xml:space="preserve">Η απώλεια του Γιώργου </w:t>
      </w:r>
      <w:proofErr w:type="spellStart"/>
      <w:r w:rsidRPr="00230651">
        <w:rPr>
          <w:rFonts w:ascii="Calibri" w:hAnsi="Calibri" w:cs="Calibri"/>
        </w:rPr>
        <w:t>Σγουράκη</w:t>
      </w:r>
      <w:proofErr w:type="spellEnd"/>
      <w:r w:rsidRPr="00230651">
        <w:rPr>
          <w:rFonts w:ascii="Calibri" w:hAnsi="Calibri" w:cs="Calibri"/>
        </w:rPr>
        <w:t xml:space="preserve">, που μας γεμίζει θλίψη, έρχεται να κλείσει ένα ολόκληρο κεφάλαιο όχι μόνο της ελληνικής τηλεόρασης, αλλά και του πολιτισμού μας. Μαζί με την αξέχαστη και αγαπημένη του Ηρώ </w:t>
      </w:r>
      <w:proofErr w:type="spellStart"/>
      <w:r w:rsidRPr="00230651">
        <w:rPr>
          <w:rFonts w:ascii="Calibri" w:hAnsi="Calibri" w:cs="Calibri"/>
        </w:rPr>
        <w:t>Σγουράκη</w:t>
      </w:r>
      <w:proofErr w:type="spellEnd"/>
      <w:r w:rsidRPr="00230651">
        <w:rPr>
          <w:rFonts w:ascii="Calibri" w:hAnsi="Calibri" w:cs="Calibri"/>
        </w:rPr>
        <w:t xml:space="preserve">, ο Γιώργος συνέλαβε και υλοποίησε μία από τις </w:t>
      </w:r>
      <w:proofErr w:type="spellStart"/>
      <w:r w:rsidRPr="00230651">
        <w:rPr>
          <w:rFonts w:ascii="Calibri" w:hAnsi="Calibri" w:cs="Calibri"/>
        </w:rPr>
        <w:t>εμβληματικότερες</w:t>
      </w:r>
      <w:proofErr w:type="spellEnd"/>
      <w:r w:rsidRPr="00230651">
        <w:rPr>
          <w:rFonts w:ascii="Calibri" w:hAnsi="Calibri" w:cs="Calibri"/>
        </w:rPr>
        <w:t xml:space="preserve"> παραγωγές όλων των εποχών, το θρυλικό πια «Μονόγραμμα». Με αψεγάδιαστο επαγγελματισμό, τεράστιο μεράκι και βαθιά</w:t>
      </w:r>
      <w:r w:rsidR="00F66AE8" w:rsidRPr="00230651">
        <w:rPr>
          <w:rFonts w:ascii="Calibri" w:hAnsi="Calibri" w:cs="Calibri"/>
        </w:rPr>
        <w:t xml:space="preserve"> γνώση και</w:t>
      </w:r>
      <w:r w:rsidRPr="00230651">
        <w:rPr>
          <w:rFonts w:ascii="Calibri" w:hAnsi="Calibri" w:cs="Calibri"/>
        </w:rPr>
        <w:t xml:space="preserve"> έγνοια για τη διάσωση και προβολή του πολιτιστικού μας αποθέματος, ο Γιώργος και η Ηρώ μας κληροδοτούν ένα μοναδικό σώμα </w:t>
      </w:r>
      <w:r w:rsidR="001C42C0" w:rsidRPr="00230651">
        <w:rPr>
          <w:rFonts w:ascii="Calibri" w:hAnsi="Calibri" w:cs="Calibri"/>
        </w:rPr>
        <w:t>400</w:t>
      </w:r>
      <w:r w:rsidRPr="00230651">
        <w:rPr>
          <w:rFonts w:ascii="Calibri" w:hAnsi="Calibri" w:cs="Calibri"/>
        </w:rPr>
        <w:t xml:space="preserve"> ταινιών-ντοκουμέντων, οι οποίες καταγράφουν όλες, σχεδόν χωρίς εξαίρεση, τις μεγάλες προσωπικότητες του πολιτισμού μας και ανακεφαλαιώνουν, με τρόπο εύληπτο αλλά βαθύτατο, το έργο και την πορεία του</w:t>
      </w:r>
      <w:r w:rsidR="00BA563C" w:rsidRPr="00230651">
        <w:rPr>
          <w:rFonts w:ascii="Calibri" w:hAnsi="Calibri" w:cs="Calibri"/>
        </w:rPr>
        <w:t>ς</w:t>
      </w:r>
      <w:r w:rsidRPr="00230651">
        <w:rPr>
          <w:rFonts w:ascii="Calibri" w:hAnsi="Calibri" w:cs="Calibri"/>
        </w:rPr>
        <w:t>.</w:t>
      </w:r>
    </w:p>
    <w:p w14:paraId="1BE33D7C" w14:textId="0D4F4444" w:rsidR="003A57BC" w:rsidRPr="00230651" w:rsidRDefault="003A57BC" w:rsidP="00984EDD">
      <w:pPr>
        <w:jc w:val="both"/>
        <w:rPr>
          <w:rFonts w:ascii="Calibri" w:hAnsi="Calibri" w:cs="Calibri"/>
        </w:rPr>
      </w:pPr>
      <w:r w:rsidRPr="00230651">
        <w:rPr>
          <w:rFonts w:ascii="Calibri" w:hAnsi="Calibri" w:cs="Calibri"/>
        </w:rPr>
        <w:t xml:space="preserve">Ο Γιώργος και η Ηρώ </w:t>
      </w:r>
      <w:proofErr w:type="spellStart"/>
      <w:r w:rsidRPr="00230651">
        <w:rPr>
          <w:rFonts w:ascii="Calibri" w:hAnsi="Calibri" w:cs="Calibri"/>
        </w:rPr>
        <w:t>Σγουράκη</w:t>
      </w:r>
      <w:proofErr w:type="spellEnd"/>
      <w:r w:rsidRPr="00230651">
        <w:rPr>
          <w:rFonts w:ascii="Calibri" w:hAnsi="Calibri" w:cs="Calibri"/>
        </w:rPr>
        <w:t xml:space="preserve"> δημιούργησαν, με πείσμα απέναντι σε κάθε αντιξοότητα, μια μοναδική κιβωτό</w:t>
      </w:r>
      <w:r w:rsidR="00F66AE8" w:rsidRPr="00230651">
        <w:rPr>
          <w:rFonts w:ascii="Calibri" w:hAnsi="Calibri" w:cs="Calibri"/>
        </w:rPr>
        <w:t xml:space="preserve">, </w:t>
      </w:r>
      <w:bookmarkStart w:id="1" w:name="_GoBack"/>
      <w:bookmarkEnd w:id="1"/>
      <w:r w:rsidR="00F66AE8" w:rsidRPr="00230651">
        <w:rPr>
          <w:rFonts w:ascii="Calibri" w:hAnsi="Calibri" w:cs="Calibri"/>
        </w:rPr>
        <w:t>συνδυάζοντας</w:t>
      </w:r>
      <w:r w:rsidRPr="00230651">
        <w:rPr>
          <w:rFonts w:ascii="Calibri" w:hAnsi="Calibri" w:cs="Calibri"/>
        </w:rPr>
        <w:t>, όσο ελάχιστοι άλλοι στο είδος τους, την υψηλή ποιότητα με τη μαζικότητα</w:t>
      </w:r>
      <w:r w:rsidR="00D509C5" w:rsidRPr="00230651">
        <w:rPr>
          <w:rFonts w:ascii="Calibri" w:hAnsi="Calibri" w:cs="Calibri"/>
        </w:rPr>
        <w:t xml:space="preserve"> που είναι σύμφυτη με το μέσο το οποίο τίμησαν</w:t>
      </w:r>
      <w:r w:rsidRPr="00230651">
        <w:rPr>
          <w:rFonts w:ascii="Calibri" w:hAnsi="Calibri" w:cs="Calibri"/>
        </w:rPr>
        <w:t>. Επανακαθόρισαν</w:t>
      </w:r>
      <w:r w:rsidR="00F60C16" w:rsidRPr="00230651">
        <w:rPr>
          <w:rFonts w:ascii="Calibri" w:hAnsi="Calibri" w:cs="Calibri"/>
        </w:rPr>
        <w:t xml:space="preserve"> τι σημαίνει</w:t>
      </w:r>
      <w:r w:rsidR="00F66AE8" w:rsidRPr="00230651">
        <w:rPr>
          <w:rFonts w:ascii="Calibri" w:hAnsi="Calibri" w:cs="Calibri"/>
        </w:rPr>
        <w:t xml:space="preserve"> πολιτιστική</w:t>
      </w:r>
      <w:r w:rsidR="00D509C5" w:rsidRPr="00230651">
        <w:rPr>
          <w:rFonts w:ascii="Calibri" w:hAnsi="Calibri" w:cs="Calibri"/>
        </w:rPr>
        <w:t xml:space="preserve"> τηλεόραση, χωρίς εκπτώσεις, αλλά με μεγάλο σεβασμό για το κοινό. Το έργο ζωής του Γιώργου </w:t>
      </w:r>
      <w:proofErr w:type="spellStart"/>
      <w:r w:rsidR="00D509C5" w:rsidRPr="00230651">
        <w:rPr>
          <w:rFonts w:ascii="Calibri" w:hAnsi="Calibri" w:cs="Calibri"/>
        </w:rPr>
        <w:t>Σγουράκη</w:t>
      </w:r>
      <w:proofErr w:type="spellEnd"/>
      <w:r w:rsidR="00D509C5" w:rsidRPr="00230651">
        <w:rPr>
          <w:rFonts w:ascii="Calibri" w:hAnsi="Calibri" w:cs="Calibri"/>
        </w:rPr>
        <w:t>, το «Μονόγραμμα», θα αποτελεί εσαεί σημείο αναφοράς</w:t>
      </w:r>
      <w:r w:rsidR="00F66AE8" w:rsidRPr="00230651">
        <w:rPr>
          <w:rFonts w:ascii="Calibri" w:hAnsi="Calibri" w:cs="Calibri"/>
        </w:rPr>
        <w:t>, κατέχοντας</w:t>
      </w:r>
      <w:r w:rsidR="004F110D" w:rsidRPr="00230651">
        <w:rPr>
          <w:rFonts w:ascii="Calibri" w:hAnsi="Calibri" w:cs="Calibri"/>
        </w:rPr>
        <w:t xml:space="preserve"> περίοπτη θέση</w:t>
      </w:r>
      <w:r w:rsidR="00F66AE8" w:rsidRPr="00230651">
        <w:rPr>
          <w:rFonts w:ascii="Calibri" w:hAnsi="Calibri" w:cs="Calibri"/>
        </w:rPr>
        <w:t xml:space="preserve"> στην πνευματική κληρονομιά </w:t>
      </w:r>
      <w:r w:rsidR="00D509C5" w:rsidRPr="00230651">
        <w:rPr>
          <w:rFonts w:ascii="Calibri" w:hAnsi="Calibri" w:cs="Calibri"/>
        </w:rPr>
        <w:t>ενός εξαιρετικά πολυ</w:t>
      </w:r>
      <w:r w:rsidR="00F66AE8" w:rsidRPr="00230651">
        <w:rPr>
          <w:rFonts w:ascii="Calibri" w:hAnsi="Calibri" w:cs="Calibri"/>
        </w:rPr>
        <w:t>σχιδ</w:t>
      </w:r>
      <w:r w:rsidR="00D509C5" w:rsidRPr="00230651">
        <w:rPr>
          <w:rFonts w:ascii="Calibri" w:hAnsi="Calibri" w:cs="Calibri"/>
        </w:rPr>
        <w:t>ούς ανθρώπου,</w:t>
      </w:r>
      <w:r w:rsidR="001C42C0" w:rsidRPr="00230651">
        <w:rPr>
          <w:rFonts w:ascii="Calibri" w:hAnsi="Calibri" w:cs="Calibri"/>
        </w:rPr>
        <w:t xml:space="preserve"> που μας </w:t>
      </w:r>
      <w:proofErr w:type="spellStart"/>
      <w:r w:rsidR="001C42C0" w:rsidRPr="00230651">
        <w:rPr>
          <w:rFonts w:ascii="Calibri" w:hAnsi="Calibri" w:cs="Calibri"/>
        </w:rPr>
        <w:t>κατελείπει</w:t>
      </w:r>
      <w:proofErr w:type="spellEnd"/>
      <w:r w:rsidR="001C42C0" w:rsidRPr="00230651">
        <w:rPr>
          <w:rFonts w:ascii="Calibri" w:hAnsi="Calibri" w:cs="Calibri"/>
        </w:rPr>
        <w:t xml:space="preserve"> ένα σπάνιο αρχείο</w:t>
      </w:r>
      <w:r w:rsidR="00F66AE8" w:rsidRPr="00230651">
        <w:rPr>
          <w:rFonts w:ascii="Calibri" w:hAnsi="Calibri" w:cs="Calibri"/>
        </w:rPr>
        <w:t xml:space="preserve"> τηλεοπτικών παραγωγών του</w:t>
      </w:r>
      <w:r w:rsidR="001C42C0" w:rsidRPr="00230651">
        <w:rPr>
          <w:rFonts w:ascii="Calibri" w:hAnsi="Calibri" w:cs="Calibri"/>
        </w:rPr>
        <w:t>. Επιτακτικό χρέος</w:t>
      </w:r>
      <w:r w:rsidR="00F66AE8" w:rsidRPr="00230651">
        <w:rPr>
          <w:rFonts w:ascii="Calibri" w:hAnsi="Calibri" w:cs="Calibri"/>
        </w:rPr>
        <w:t xml:space="preserve"> η πολύπλευρη ανάδειξή του</w:t>
      </w:r>
      <w:r w:rsidR="00D509C5" w:rsidRPr="00230651">
        <w:rPr>
          <w:rFonts w:ascii="Calibri" w:hAnsi="Calibri" w:cs="Calibri"/>
        </w:rPr>
        <w:t>.</w:t>
      </w:r>
    </w:p>
    <w:p w14:paraId="4884DDA0" w14:textId="0EACC9D8" w:rsidR="003A57BC" w:rsidRPr="00230651" w:rsidRDefault="003A57BC" w:rsidP="00984EDD">
      <w:pPr>
        <w:jc w:val="both"/>
        <w:rPr>
          <w:rFonts w:ascii="Calibri" w:hAnsi="Calibri" w:cs="Calibri"/>
        </w:rPr>
      </w:pPr>
      <w:r w:rsidRPr="00230651">
        <w:rPr>
          <w:rFonts w:ascii="Calibri" w:hAnsi="Calibri" w:cs="Calibri"/>
        </w:rPr>
        <w:t>Στους γιους του, τον Στέλιο και τον Νίκο, στους πολλούς φίλους και συνεργάτες του απευθύνω ειλικρινέστατα συλλυπητήρια.</w:t>
      </w:r>
    </w:p>
    <w:p w14:paraId="409B5E86" w14:textId="77777777" w:rsidR="00984EDD" w:rsidRPr="00230651" w:rsidRDefault="00984EDD">
      <w:pPr>
        <w:rPr>
          <w:rFonts w:ascii="Calibri" w:hAnsi="Calibri" w:cs="Calibri"/>
        </w:rPr>
      </w:pPr>
    </w:p>
    <w:sectPr w:rsidR="00984EDD" w:rsidRPr="00230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DD"/>
    <w:rsid w:val="001C42C0"/>
    <w:rsid w:val="00230651"/>
    <w:rsid w:val="003A57BC"/>
    <w:rsid w:val="00485F29"/>
    <w:rsid w:val="004F110D"/>
    <w:rsid w:val="00984EDD"/>
    <w:rsid w:val="009E7D43"/>
    <w:rsid w:val="00BA563C"/>
    <w:rsid w:val="00D134CF"/>
    <w:rsid w:val="00D509C5"/>
    <w:rsid w:val="00DB6102"/>
    <w:rsid w:val="00EA43B7"/>
    <w:rsid w:val="00F60C16"/>
    <w:rsid w:val="00F6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96C6"/>
  <w15:chartTrackingRefBased/>
  <w15:docId w15:val="{CBC2E17B-549A-433A-ACBC-B4D1E2D8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EDD"/>
  </w:style>
  <w:style w:type="paragraph" w:styleId="1">
    <w:name w:val="heading 1"/>
    <w:basedOn w:val="a"/>
    <w:next w:val="a"/>
    <w:link w:val="1Char"/>
    <w:uiPriority w:val="9"/>
    <w:qFormat/>
    <w:rsid w:val="0098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4E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4E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4E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4E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4E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4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4E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4E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4E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4E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4EDD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230651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230651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2B4C030-D017-4850-9575-6EE400D83E33}"/>
</file>

<file path=customXml/itemProps2.xml><?xml version="1.0" encoding="utf-8"?>
<ds:datastoreItem xmlns:ds="http://schemas.openxmlformats.org/officeDocument/2006/customXml" ds:itemID="{29ECBEB6-67DE-43EB-AF00-772486FF7090}"/>
</file>

<file path=customXml/itemProps3.xml><?xml version="1.0" encoding="utf-8"?>
<ds:datastoreItem xmlns:ds="http://schemas.openxmlformats.org/officeDocument/2006/customXml" ds:itemID="{199C5AFF-9504-4E43-BA3C-09E731EED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ΣΥΛΛΥΠΗΤΗΡΙΟ ΜΗΝΥΜΑ ΤΗΣ  ΥΠΟΥΡΓΟΥ ΠΟΛΙΤΙΣΜΟΥ ΓΙΑ ΤΗΝ ΑΠΩΛΕΙΑ ΤΟΥ ΓΙΩΡΓΟΥ ΣΓΟΥΡΑΚΗ</dc:title>
  <dc:subject/>
  <dc:creator>Nikos Kassavetis</dc:creator>
  <cp:keywords/>
  <dc:description/>
  <cp:lastModifiedBy>Νατάσα Πασχάλη</cp:lastModifiedBy>
  <cp:revision>4</cp:revision>
  <dcterms:created xsi:type="dcterms:W3CDTF">2024-07-02T14:34:00Z</dcterms:created>
  <dcterms:modified xsi:type="dcterms:W3CDTF">2024-07-02T15:44:00Z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